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  <w:t>Администрация Южно-Степного сельского поселения</w:t>
      </w:r>
    </w:p>
    <w:p>
      <w:pPr>
        <w:pStyle w:val="Style15"/>
        <w:pBdr/>
        <w:jc w:val="center"/>
        <w:rPr>
          <w:bdr w:val="single" w:sz="12" w:space="1" w:color="000000"/>
        </w:rPr>
      </w:pPr>
      <w:r>
        <w:rPr>
          <w:bdr w:val="single" w:sz="12" w:space="1" w:color="000000"/>
        </w:rPr>
        <w:t>Карталинского муниципального района Челябинской области</w:t>
      </w:r>
    </w:p>
    <w:p>
      <w:pPr>
        <w:pStyle w:val="Style15"/>
        <w:rPr/>
      </w:pPr>
      <w:r>
        <w:rPr/>
        <w:t xml:space="preserve">                        </w:t>
      </w:r>
    </w:p>
    <w:p>
      <w:pPr>
        <w:pStyle w:val="Style15"/>
        <w:rPr/>
      </w:pPr>
      <w:r>
        <w:rPr/>
        <w:t>                              </w:t>
      </w:r>
      <w:r>
        <w:rPr>
          <w:b/>
          <w:sz w:val="36"/>
        </w:rPr>
        <w:t>ПОСТАНОВЛЕНИ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sz w:val="28"/>
        </w:rPr>
      </w:pPr>
      <w:r>
        <w:rPr>
          <w:sz w:val="28"/>
        </w:rPr>
        <w:t>от 05.06.2017 года                                   №  28                           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b/>
        </w:rPr>
      </w:pPr>
      <w:r>
        <w:rPr>
          <w:b/>
        </w:rPr>
        <w:t xml:space="preserve">Об  утверждении  административного  регламента  </w:t>
      </w:r>
    </w:p>
    <w:p>
      <w:pPr>
        <w:pStyle w:val="Style15"/>
        <w:rPr/>
      </w:pPr>
      <w:r>
        <w:rPr/>
        <w:t> </w:t>
      </w:r>
      <w:r>
        <w:rPr>
          <w:b/>
        </w:rPr>
        <w:t>по предоставлению муниципальной услуги</w:t>
      </w:r>
    </w:p>
    <w:p>
      <w:pPr>
        <w:pStyle w:val="Style15"/>
        <w:rPr>
          <w:b/>
        </w:rPr>
      </w:pPr>
      <w:r>
        <w:rPr>
          <w:b/>
        </w:rPr>
        <w:t>«Выдача  юридическим  и  физическим  лицам  справок                                                                на  основании  данных  похозяйственных  книг  населенных  пунктов                                   Южно-Степного  сельского  поселения   для  подтверждения                                                 проживания   и  на  реализацию  сельскохозяйственной  продукции»</w:t>
      </w:r>
    </w:p>
    <w:p>
      <w:pPr>
        <w:pStyle w:val="Style15"/>
        <w:rPr/>
      </w:pPr>
      <w:r>
        <w:rPr/>
        <w:t> </w:t>
      </w:r>
    </w:p>
    <w:p>
      <w:pPr>
        <w:pStyle w:val="Style15"/>
        <w:spacing w:lineRule="auto" w:line="360"/>
        <w:jc w:val="both"/>
        <w:rPr/>
      </w:pPr>
      <w:r>
        <w:rPr/>
        <w:t xml:space="preserve">     </w:t>
      </w:r>
      <w:r>
        <w:rPr/>
        <w:t xml:space="preserve">Настоящий административный регламент разработан в соответствии с Федеральным законом  от 02.05.2006 г. № 59 – ФЗ «О  порядке  рассмотрения  обращений  граждан  Российской  Федерации», Федеральным Законом от 06.10.2003 г. № 131 – ФЗ «Об общих принципах организации местного самоуправления в РФ», администрация  Варшавского сельского  поселения  концепцией  административной  реформы  в  Российской  Федерации  в  2006 - 2010 гг.,  одобренной  распоряжением  Правительства  Российской  федерации  от  25  октября  2005 года  № 1789 - р, Уставом Южно-Степного сельского поселения, постановлениями  администрации  Южно-Степного  сельского  поселения  от  01.06.2017 г.  № 21  «О порядке  разработки  и  утверждения  административных  регламентов  по  муниципальным услугам( функциям) , предоставляемых  администрация  Южно-Степного сельского  поселения «, администрация Южно-Степного сельского поселения </w:t>
      </w:r>
      <w:r>
        <w:rPr>
          <w:b/>
        </w:rPr>
        <w:t>постановляет: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rPr/>
      </w:pPr>
      <w:r>
        <w:rPr/>
        <w:t xml:space="preserve">1. Утвердить  Административный  регламент  предоставления  муниципальной  услуги  </w:t>
      </w:r>
    </w:p>
    <w:p>
      <w:pPr>
        <w:pStyle w:val="Style15"/>
        <w:rPr/>
      </w:pPr>
      <w:r>
        <w:rPr/>
        <w:t>«Выдача  юридическим  и  физическим  лицам  справок  на  основании  данных  похозяйственных  книг  населенных  пунктов  Южно-Степного  сельского  поселения   для  подтверждения  проживания  и  на  реализацию  сельскохозяйственной  продукции». (Прилагается)</w:t>
      </w:r>
    </w:p>
    <w:p>
      <w:pPr>
        <w:pStyle w:val="Style15"/>
        <w:spacing w:lineRule="auto" w:line="360"/>
        <w:jc w:val="both"/>
        <w:rPr/>
      </w:pPr>
      <w:r>
        <w:rPr/>
        <w:t xml:space="preserve">        </w:t>
      </w:r>
      <w:r>
        <w:rPr/>
        <w:t>2. Заместителю главы администрации  Южно-Степного сельского поселения                 Бобровой Г.Н.  настоящее  постановление обнародовать, разместить на официальном Интернет-сайте администрации Южно-Степного сельского поселения</w:t>
      </w:r>
    </w:p>
    <w:p>
      <w:pPr>
        <w:pStyle w:val="Style15"/>
        <w:spacing w:lineRule="auto" w:line="360"/>
        <w:ind w:left="0" w:right="0" w:firstLine="540"/>
        <w:jc w:val="both"/>
        <w:rPr/>
      </w:pPr>
      <w:r>
        <w:rPr/>
        <w:t>3.  Контроль  за  исполнением  настоящего постановления  оставляю за собой.  </w:t>
      </w:r>
    </w:p>
    <w:p>
      <w:pPr>
        <w:pStyle w:val="Style15"/>
        <w:spacing w:lineRule="auto" w:line="360"/>
        <w:jc w:val="both"/>
        <w:rPr/>
      </w:pPr>
      <w:r>
        <w:rPr/>
        <w:t xml:space="preserve">        </w:t>
      </w:r>
      <w:r>
        <w:rPr/>
        <w:t>4.  Постановление  вступает  в  силу  со  дня  его обнародования, и размещения на официальном  Интернет-сайте администрации  Южно-Степного сельского поселения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Глава  Южно-Степного</w:t>
      </w:r>
    </w:p>
    <w:p>
      <w:pPr>
        <w:pStyle w:val="Style15"/>
        <w:jc w:val="both"/>
        <w:rPr/>
      </w:pPr>
      <w:r>
        <w:rPr/>
        <w:t>сельского поселения:                                                               К.К.Баженов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jc w:val="both"/>
        <w:rPr/>
      </w:pPr>
      <w:r>
        <w:rPr/>
        <w:t>                                                                                                      </w:t>
      </w:r>
      <w:r>
        <w:rPr/>
        <w:t>Утвержден</w:t>
      </w:r>
    </w:p>
    <w:p>
      <w:pPr>
        <w:pStyle w:val="Style15"/>
        <w:jc w:val="both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 </w:t>
      </w:r>
      <w:r>
        <w:rPr/>
        <w:t>Постановлением  администрации</w:t>
      </w:r>
    </w:p>
    <w:p>
      <w:pPr>
        <w:pStyle w:val="Style15"/>
        <w:ind w:left="4956" w:right="0" w:firstLine="708"/>
        <w:jc w:val="both"/>
        <w:rPr/>
      </w:pPr>
      <w:r>
        <w:rPr/>
        <w:t> </w:t>
      </w:r>
      <w:r>
        <w:rPr/>
        <w:t xml:space="preserve">Южно-Степного сельского                  поселения  </w:t>
      </w:r>
    </w:p>
    <w:p>
      <w:pPr>
        <w:pStyle w:val="Style15"/>
        <w:ind w:left="4956" w:right="0" w:firstLine="708"/>
        <w:jc w:val="both"/>
        <w:rPr/>
      </w:pPr>
      <w:r>
        <w:rPr/>
        <w:t>от 05.06.2017 г.  №  28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 xml:space="preserve">Административный  регламент  </w:t>
      </w:r>
    </w:p>
    <w:p>
      <w:pPr>
        <w:pStyle w:val="Style15"/>
        <w:jc w:val="center"/>
        <w:rPr>
          <w:b/>
        </w:rPr>
      </w:pPr>
      <w:r>
        <w:rPr>
          <w:b/>
        </w:rPr>
        <w:t xml:space="preserve">Предоставления  муниципальной  услуги  </w:t>
      </w:r>
    </w:p>
    <w:p>
      <w:pPr>
        <w:pStyle w:val="Style15"/>
        <w:jc w:val="center"/>
        <w:rPr/>
      </w:pPr>
      <w:r>
        <w:rPr>
          <w:b/>
        </w:rPr>
        <w:t>«Выдача  юридическим  и  физическим  лицам  справок  на  основании  данных  похозяйственных  книг  населенных  пунктов  Южно-Степного  сельского  поселения   для  подтверждения  проживания  и  на  реализацию  сельскохозяйственной  продукции»</w:t>
      </w:r>
      <w:r>
        <w:rPr/>
        <w:t>.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b/>
        </w:rPr>
      </w:pPr>
      <w:r>
        <w:rPr>
          <w:b/>
        </w:rPr>
        <w:t>1.  Общие  положения.</w:t>
      </w:r>
    </w:p>
    <w:p>
      <w:pPr>
        <w:pStyle w:val="Style15"/>
        <w:ind w:left="0" w:right="0" w:firstLine="540"/>
        <w:jc w:val="both"/>
        <w:rPr/>
      </w:pPr>
      <w:r>
        <w:rPr/>
        <w:t>1.1.  Административный  регламент  по  предоставлению  муниципальной  услуги  по  выдаче  юридическим  и  физическим  лицам  справок  на  основании  данных  похозяйственных  книг  населенных  пунктов Южно-Степного  сельского  поселения   для  подтверждения  проживания  и  на  реализацию  сельскохозяйственной  продукции  (далее  по  тексту  муниципальная  услуга  или  выдача  справок  из  похозяйственных  книг)   разработан  в  целях  повышения  качества  исполнения  муниципальной  услуги,  определяет  сроки  и  последовательность действий  при  предоставлении  муниципальной  услуги.</w:t>
      </w:r>
    </w:p>
    <w:p>
      <w:pPr>
        <w:pStyle w:val="Style15"/>
        <w:ind w:left="0" w:right="0" w:firstLine="540"/>
        <w:jc w:val="both"/>
        <w:rPr/>
      </w:pPr>
      <w:r>
        <w:rPr/>
        <w:t>1.2.  Предоставление  муниципальной  услуги  осуществляется  в  соответствии  с  Конституцией  Российской  Федерации,  Гражданским  кодексом  Российской  Федерации,  Федеральным  законом  от  06  октября  2003 года  № 131-ФЗ «Об  общих  принципах  организации  местного  самоуправления  в  Российской  Федерации»,  Федеральным  законом  от  07  июля  2003 года  №  112-ФЗ  «О  личном  подсобном  хозяйстве»,  Уставом  Южно-Степного  сельского  поселения  ,    настоящим  Административным  регламентом.</w:t>
      </w:r>
    </w:p>
    <w:p>
      <w:pPr>
        <w:pStyle w:val="Style15"/>
        <w:ind w:left="0" w:right="0" w:firstLine="540"/>
        <w:jc w:val="both"/>
        <w:rPr/>
      </w:pPr>
      <w:r>
        <w:rPr/>
        <w:t>1.3.  Муниципальную  услугу  предоставляет  администрация  Южно-Степного  сельского  поселения.</w:t>
      </w:r>
    </w:p>
    <w:p>
      <w:pPr>
        <w:pStyle w:val="Style15"/>
        <w:ind w:left="0" w:right="0" w:firstLine="540"/>
        <w:jc w:val="both"/>
        <w:rPr/>
      </w:pPr>
      <w:r>
        <w:rPr/>
        <w:t>1.4.  Конечным  результатом  предоставления  муниципальной  услуги  является  предоставление  справок  из  похозяйственной  книги  населенных  пунктов  Южно-Степного  сельского  поселения.</w:t>
      </w:r>
    </w:p>
    <w:p>
      <w:pPr>
        <w:pStyle w:val="Style15"/>
        <w:ind w:left="0" w:right="0" w:firstLine="540"/>
        <w:jc w:val="both"/>
        <w:rPr/>
      </w:pPr>
      <w:r>
        <w:rPr/>
        <w:t>1.5.  Получателями  муниципальной  услуги  являются  физические,  юридические  лица,  органы  государственной  власти  и  органы  местного  самоуправления  (далее  – Заявители).</w:t>
      </w:r>
    </w:p>
    <w:p>
      <w:pPr>
        <w:pStyle w:val="Style15"/>
        <w:ind w:left="0" w:right="0" w:firstLine="540"/>
        <w:jc w:val="both"/>
        <w:rPr/>
      </w:pPr>
      <w:r>
        <w:rPr/>
        <w:t>1.6.  Справки  из  похозяйственных  книг  населенных  пунктов Южно-Степного  сельского  поселения  выдаются  на  основании  заявления  после  представления  необходимых  документов  согласно  пункта  3.1.  настоящего  Административного  регламента.</w:t>
      </w:r>
    </w:p>
    <w:p>
      <w:pPr>
        <w:pStyle w:val="Style15"/>
        <w:ind w:left="0" w:right="0" w:firstLine="540"/>
        <w:jc w:val="both"/>
        <w:rPr/>
      </w:pPr>
      <w:r>
        <w:rPr/>
        <w:t>1.7.  Муниципальная  услуга  осуществляется  бесплатно.</w:t>
      </w: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pStyle w:val="Style15"/>
        <w:ind w:left="0" w:right="0" w:firstLine="540"/>
        <w:jc w:val="both"/>
        <w:rPr>
          <w:b/>
        </w:rPr>
      </w:pPr>
      <w:r>
        <w:rPr>
          <w:b/>
        </w:rPr>
        <w:t xml:space="preserve">2.  Требования  к  порядку  предоставления  муниципальной  услуги.  </w:t>
      </w:r>
    </w:p>
    <w:p>
      <w:pPr>
        <w:pStyle w:val="Style15"/>
        <w:ind w:left="0" w:right="0" w:firstLine="540"/>
        <w:jc w:val="both"/>
        <w:rPr/>
      </w:pPr>
      <w:r>
        <w:rPr/>
        <w:t>2.1.  Муниципальная  услуга  распространяется  на  справки  из  похозяйственных  книг  населенных  пунктов Южно-Степного сельского  поселения,  на  которые  установлен  ведомственный  срок  хранения  (пять  лет),  до  передачи  их  на  хранение  в  архив администрации Южно-Степного  сельского поселения. График  работы специалиста  администрации, который отвечает за  ведение архивного дела:  понедельник – четверг с  8-00 час.   до  16-16 час., пятница – с 8.00 час. до 16.00 час. перерыв  на  обед  с  12-00час.    до   13-00 час.   Выходные  дни –  суббота,  воскресенье,  тел.  8 (35133)96-5-88.</w:t>
      </w:r>
    </w:p>
    <w:p>
      <w:pPr>
        <w:pStyle w:val="Style15"/>
        <w:ind w:left="0" w:right="0" w:firstLine="540"/>
        <w:jc w:val="both"/>
        <w:rPr/>
      </w:pPr>
      <w:r>
        <w:rPr/>
        <w:t>2.2.  Основанием  для  приостановления  либо  отказа  выдачи  справки  из  похозяйственной  книги  является  отсутствие  документов,  указанных  в  пункте  3.1.</w:t>
      </w:r>
    </w:p>
    <w:p>
      <w:pPr>
        <w:pStyle w:val="Style15"/>
        <w:ind w:left="0" w:right="0" w:firstLine="540"/>
        <w:jc w:val="both"/>
        <w:rPr/>
      </w:pPr>
      <w:r>
        <w:rPr/>
        <w:t>2.3.  Выдача  справок  из  похозяйственных  книг  осуществляется  инспектором  администрации  Южно-Степного сельского  поселения  по  адресу:  Челябинская область,  Карталинский  район,  п.Южно-Степной,   ул. Мира,  дом 3.</w:t>
      </w:r>
    </w:p>
    <w:p>
      <w:pPr>
        <w:pStyle w:val="Style15"/>
        <w:ind w:left="0" w:right="0" w:firstLine="540"/>
        <w:jc w:val="both"/>
        <w:rPr/>
      </w:pPr>
      <w:r>
        <w:rPr/>
        <w:t>2.3.1. Приемные  дни инспектора администрации  Южно-Степного сельского  поселения:</w:t>
      </w:r>
    </w:p>
    <w:p>
      <w:pPr>
        <w:pStyle w:val="Style15"/>
        <w:ind w:left="0" w:right="0" w:firstLine="540"/>
        <w:jc w:val="both"/>
        <w:rPr/>
      </w:pPr>
      <w:r>
        <w:rPr/>
        <w:t>понедельник– четверг  с  8-00 час.  до  16-15 час.</w:t>
      </w:r>
    </w:p>
    <w:p>
      <w:pPr>
        <w:pStyle w:val="Style15"/>
        <w:ind w:left="0" w:right="0" w:firstLine="540"/>
        <w:jc w:val="both"/>
        <w:rPr/>
      </w:pPr>
      <w:r>
        <w:rPr/>
        <w:t>пятница – с 8-00 час. до 16-00 час.</w:t>
      </w:r>
    </w:p>
    <w:p>
      <w:pPr>
        <w:pStyle w:val="Style15"/>
        <w:ind w:left="0" w:right="0" w:firstLine="540"/>
        <w:jc w:val="both"/>
        <w:rPr/>
      </w:pPr>
      <w:r>
        <w:rPr/>
        <w:t>перерыв  на  обед       –  с  12-00 час.  до  13-00 час.  </w:t>
      </w:r>
    </w:p>
    <w:p>
      <w:pPr>
        <w:pStyle w:val="Style15"/>
        <w:ind w:left="0" w:right="0" w:firstLine="540"/>
        <w:jc w:val="both"/>
        <w:rPr/>
      </w:pPr>
      <w:r>
        <w:rPr/>
        <w:t>2.3.2.  Телефон:  8(35133) 96-5-88.</w:t>
      </w:r>
    </w:p>
    <w:p>
      <w:pPr>
        <w:pStyle w:val="Style15"/>
        <w:ind w:left="0" w:right="0" w:firstLine="540"/>
        <w:jc w:val="both"/>
        <w:rPr/>
      </w:pPr>
      <w:r>
        <w:rPr/>
        <w:t>2.3.3. Адрес  электронной  почты  администрации Южно-Степного  сельского  поселения   </w:t>
      </w:r>
      <w:r>
        <w:rPr>
          <w:lang w:val="en-US"/>
        </w:rPr>
        <w:t>adm</w:t>
      </w:r>
      <w:r>
        <w:rPr/>
        <w:t>.</w:t>
      </w:r>
      <w:r>
        <w:rPr>
          <w:lang w:val="en-US"/>
        </w:rPr>
        <w:t>yu</w:t>
      </w:r>
      <w:r>
        <w:rPr/>
        <w:t>-</w:t>
      </w:r>
      <w:r>
        <w:rPr>
          <w:lang w:val="en-US"/>
        </w:rPr>
        <w:t>stepnoy</w:t>
      </w:r>
      <w:r>
        <w:rPr/>
        <w:t>2013@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Style15"/>
        <w:ind w:left="0" w:right="0" w:firstLine="540"/>
        <w:jc w:val="both"/>
        <w:rPr/>
      </w:pPr>
      <w:r>
        <w:rPr/>
        <w:t xml:space="preserve">Официальный  сайт  в  сети  Интернет </w:t>
      </w:r>
      <w:r>
        <w:rPr>
          <w:lang w:val="en-US"/>
        </w:rPr>
        <w:t>ugno</w:t>
      </w:r>
      <w:r>
        <w:rPr/>
        <w:t>-</w:t>
      </w:r>
      <w:r>
        <w:rPr>
          <w:lang w:val="en-US"/>
        </w:rPr>
        <w:t>stepnoe</w:t>
      </w:r>
      <w:r>
        <w:rPr/>
        <w:t>.</w:t>
      </w:r>
      <w:r>
        <w:rPr>
          <w:lang w:val="en-US"/>
        </w:rPr>
        <w:t>eps</w:t>
      </w:r>
      <w:r>
        <w:rPr/>
        <w:t>74.</w:t>
      </w:r>
      <w:r>
        <w:rPr>
          <w:lang w:val="en-US"/>
        </w:rPr>
        <w:t>ru</w:t>
      </w:r>
    </w:p>
    <w:p>
      <w:pPr>
        <w:pStyle w:val="Style15"/>
        <w:ind w:left="0" w:right="0" w:firstLine="540"/>
        <w:jc w:val="both"/>
        <w:rPr/>
      </w:pPr>
      <w:r>
        <w:rPr/>
        <w:t xml:space="preserve">  </w:t>
      </w:r>
      <w:r>
        <w:rPr/>
        <w:t>2.4.  Информирование  Заявителей  о  порядке  предоставления  муниципальной  услуги  осуществляется  инспектором  в  ходе  приема граждан,  по  телефону,  через  электронную  почту,  информационные  стенды  или  по  письменному  запросу.</w:t>
      </w:r>
    </w:p>
    <w:p>
      <w:pPr>
        <w:pStyle w:val="Style15"/>
        <w:ind w:left="0" w:right="0" w:firstLine="540"/>
        <w:jc w:val="both"/>
        <w:rPr/>
      </w:pPr>
      <w:r>
        <w:rPr/>
        <w:t>2.4.1.  Основными  требованиями  к  порядку  информирования  граждан  о  предоставлении  муниципальной  услуги   являются  достоверность  предоставляемой  информации,  четкость  в  изложении  информации,  полнота  информирования.</w:t>
      </w:r>
    </w:p>
    <w:p>
      <w:pPr>
        <w:pStyle w:val="Style15"/>
        <w:ind w:left="0" w:right="0" w:firstLine="540"/>
        <w:jc w:val="both"/>
        <w:rPr/>
      </w:pPr>
      <w:r>
        <w:rPr/>
        <w:t xml:space="preserve">2.4.2.  Инспектор,  осуществляющий  устное  информирование,  должен  принять  все  необходимые  меры  для  полного  и  оперативного  ответа  на  поставленные  вопросы,  в  том  числе  с  привлечением  других  инспекторов  администрации.   </w:t>
      </w:r>
    </w:p>
    <w:p>
      <w:pPr>
        <w:pStyle w:val="Style15"/>
        <w:ind w:left="0" w:right="0" w:firstLine="540"/>
        <w:jc w:val="both"/>
        <w:rPr/>
      </w:pPr>
      <w:r>
        <w:rPr/>
        <w:t>2.4.3.  Письменные  обращения  Заявителей  с  просьбой  разъяснить  порядок  выдачи  справок  из  похозяйственных  книг,  включая  обращения,  поступившие  по  электронной  почте,  рассматриваются  инспекторами  администрации  с  учетом  времени  подготовки  ответа  Заявителю  в  срок,  не  превышающий  10  календарных  дней  с  момента поступления  обращения.</w:t>
      </w:r>
    </w:p>
    <w:p>
      <w:pPr>
        <w:pStyle w:val="Style15"/>
        <w:ind w:left="0" w:right="0" w:firstLine="540"/>
        <w:jc w:val="both"/>
        <w:rPr/>
      </w:pPr>
      <w:r>
        <w:rPr/>
        <w:t>2.4.4.  С  целью  информирования  Заявителей,  непосредственно  посещающих  администрацию,   в  помещении  администрации  устанавливаются (вывешиваются) информационные  стенды  с предоставлением  следующей  информации:</w:t>
      </w:r>
    </w:p>
    <w:p>
      <w:pPr>
        <w:pStyle w:val="Style15"/>
        <w:ind w:left="0" w:right="0" w:firstLine="540"/>
        <w:jc w:val="both"/>
        <w:rPr/>
      </w:pPr>
      <w:r>
        <w:rPr/>
        <w:t xml:space="preserve">–  </w:t>
      </w:r>
      <w:r>
        <w:rPr/>
        <w:t>режим  работы  администрации;</w:t>
      </w:r>
    </w:p>
    <w:p>
      <w:pPr>
        <w:pStyle w:val="Style15"/>
        <w:ind w:left="0" w:right="0" w:firstLine="540"/>
        <w:jc w:val="both"/>
        <w:rPr/>
      </w:pPr>
      <w:r>
        <w:rPr/>
        <w:t xml:space="preserve">–  </w:t>
      </w:r>
      <w:r>
        <w:rPr/>
        <w:t>почтовый  адрес  администрации;</w:t>
      </w:r>
    </w:p>
    <w:p>
      <w:pPr>
        <w:pStyle w:val="Style15"/>
        <w:ind w:left="0" w:right="0" w:firstLine="540"/>
        <w:jc w:val="both"/>
        <w:rPr/>
      </w:pPr>
      <w:r>
        <w:rPr/>
        <w:t xml:space="preserve">– </w:t>
      </w:r>
      <w:r>
        <w:rPr/>
        <w:t>адрес  официального  сайта  и  электронной  почты  администрации  Варшавского сельского  поселения;</w:t>
      </w:r>
    </w:p>
    <w:p>
      <w:pPr>
        <w:pStyle w:val="Style15"/>
        <w:ind w:left="0" w:right="0" w:firstLine="540"/>
        <w:jc w:val="both"/>
        <w:rPr/>
      </w:pPr>
      <w:r>
        <w:rPr/>
        <w:t xml:space="preserve">– </w:t>
      </w:r>
      <w:r>
        <w:rPr/>
        <w:t>перечень  документов,  необходимых  для  получения  муниципальной  услуги;</w:t>
      </w:r>
    </w:p>
    <w:p>
      <w:pPr>
        <w:pStyle w:val="Style15"/>
        <w:ind w:left="0" w:right="0" w:firstLine="540"/>
        <w:jc w:val="both"/>
        <w:rPr/>
      </w:pPr>
      <w:r>
        <w:rPr/>
        <w:t xml:space="preserve">–  </w:t>
      </w:r>
      <w:r>
        <w:rPr/>
        <w:t>образец  заполнения  заявления.</w:t>
      </w:r>
    </w:p>
    <w:p>
      <w:pPr>
        <w:pStyle w:val="Style15"/>
        <w:ind w:left="0" w:right="0" w:firstLine="540"/>
        <w:jc w:val="both"/>
        <w:rPr/>
      </w:pPr>
      <w:r>
        <w:rPr/>
        <w:t>2.5.  Место  предоставления  муниципальной  услуги  должно  обеспечивать  определенные  удобства  и  комфорт  для  Заявителей:</w:t>
      </w:r>
    </w:p>
    <w:p>
      <w:pPr>
        <w:pStyle w:val="Style15"/>
        <w:ind w:left="0" w:right="0" w:firstLine="540"/>
        <w:jc w:val="both"/>
        <w:rPr/>
      </w:pPr>
      <w:r>
        <w:rPr/>
        <w:t>2.5.1.  место  ожидания,  получения  информации  и  подготовки  заявлений  (запросов)  оборудуются  письменным  столом,  стульями  и  информационным  щитом.  Бланк  заявления  и  авторучка  могут  быть  предоставлены  Заявителю  по  устному  обращению;</w:t>
      </w:r>
    </w:p>
    <w:p>
      <w:pPr>
        <w:pStyle w:val="Style15"/>
        <w:ind w:left="0" w:right="0" w:firstLine="540"/>
        <w:jc w:val="both"/>
        <w:rPr/>
      </w:pPr>
      <w:r>
        <w:rPr/>
        <w:t>2.5.2.  выдача  подготовленных  справок   из  похозяйственных  книг  осуществляется  на  рабочем  месте  инспектора,  оказывающего  муниципальную  услугу.  Для  Заявителя  с  торца  рабочего  стола  устанавливается  стул;</w:t>
      </w:r>
    </w:p>
    <w:p>
      <w:pPr>
        <w:pStyle w:val="Style15"/>
        <w:ind w:left="0" w:right="0" w:firstLine="540"/>
        <w:jc w:val="both"/>
        <w:rPr/>
      </w:pPr>
      <w:r>
        <w:rPr/>
        <w:t>2.5.3.  вход  в  здание,  в  котором  размещается  администрация,  оборудуется  информационной  табличкой  с  наименованием  исполнительного  органа  муниципального  образования  и  указанием  времени  работы  и  приема  граждан.</w:t>
      </w: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pStyle w:val="Style15"/>
        <w:ind w:left="0" w:right="0" w:firstLine="540"/>
        <w:jc w:val="both"/>
        <w:rPr>
          <w:b/>
        </w:rPr>
      </w:pPr>
      <w:r>
        <w:rPr>
          <w:b/>
        </w:rPr>
        <w:t xml:space="preserve">3.  Подготовка  и  выдача  справок  из  похозяйственных  книг  населенных  пунктов Южно-Степного   сельского  поселения.   </w:t>
      </w:r>
    </w:p>
    <w:p>
      <w:pPr>
        <w:pStyle w:val="Style15"/>
        <w:ind w:left="0" w:right="0" w:firstLine="540"/>
        <w:jc w:val="both"/>
        <w:rPr/>
      </w:pPr>
      <w:r>
        <w:rPr/>
        <w:t>3.1.  С  целью  подготовки  инспекторами  справок  на  основании  данных  из  похозяйственных  книг  населенных  пунктов  поселения  Заявитель  обязан  представить  документы:</w:t>
      </w:r>
    </w:p>
    <w:p>
      <w:pPr>
        <w:pStyle w:val="Style15"/>
        <w:ind w:left="0" w:right="0" w:firstLine="540"/>
        <w:jc w:val="both"/>
        <w:rPr/>
      </w:pPr>
      <w:r>
        <w:rPr/>
        <w:t>3.1.1.    для  выдачи  справок    для   подтверждения  проживания  представляются:</w:t>
      </w:r>
    </w:p>
    <w:p>
      <w:pPr>
        <w:pStyle w:val="Style15"/>
        <w:ind w:left="0" w:right="0" w:firstLine="540"/>
        <w:jc w:val="both"/>
        <w:rPr/>
      </w:pPr>
      <w:r>
        <w:rPr/>
        <w:t xml:space="preserve">– </w:t>
      </w:r>
      <w:r>
        <w:rPr/>
        <w:t>паспорт  Заявителя;</w:t>
      </w:r>
    </w:p>
    <w:p>
      <w:pPr>
        <w:pStyle w:val="Style15"/>
        <w:ind w:left="0" w:right="0" w:firstLine="540"/>
        <w:jc w:val="both"/>
        <w:rPr/>
      </w:pPr>
      <w:r>
        <w:rPr/>
        <w:t xml:space="preserve">– </w:t>
      </w:r>
      <w:r>
        <w:rPr/>
        <w:t>копия  свидетельства  о  смерти  (если  вопрос  касается  умершего);</w:t>
      </w:r>
    </w:p>
    <w:p>
      <w:pPr>
        <w:pStyle w:val="Style15"/>
        <w:ind w:left="0" w:right="0" w:firstLine="540"/>
        <w:jc w:val="both"/>
        <w:rPr/>
      </w:pPr>
      <w:r>
        <w:rPr/>
        <w:t>3.1.2.  для  справки  о  наличии  земельного  участка,  скота  (для  реализации  сельскохозяйственной  продукции):</w:t>
      </w:r>
    </w:p>
    <w:p>
      <w:pPr>
        <w:pStyle w:val="Style15"/>
        <w:ind w:left="0" w:right="0" w:firstLine="540"/>
        <w:jc w:val="both"/>
        <w:rPr/>
      </w:pPr>
      <w:r>
        <w:rPr/>
        <w:t xml:space="preserve">– </w:t>
      </w:r>
      <w:r>
        <w:rPr/>
        <w:t>паспорт  Заявителя.</w:t>
      </w:r>
    </w:p>
    <w:p>
      <w:pPr>
        <w:pStyle w:val="Style15"/>
        <w:ind w:left="0" w:right="0" w:firstLine="540"/>
        <w:jc w:val="both"/>
        <w:rPr/>
      </w:pPr>
      <w:r>
        <w:rPr/>
        <w:t>3.2.  Срок  подготовки и   выдачи  справок,  указанных   в  пункте  3.1.1.,  не  должен  превышать  10  календарных  дней.</w:t>
      </w:r>
    </w:p>
    <w:p>
      <w:pPr>
        <w:pStyle w:val="Style15"/>
        <w:ind w:left="0" w:right="0" w:firstLine="540"/>
        <w:jc w:val="both"/>
        <w:rPr/>
      </w:pPr>
      <w:r>
        <w:rPr/>
        <w:t>3.3.  Справки,  указанные   в  пункте  3.1.2,  подготавливаются  инспектором администрации  в  ходе  приема  граждан  в  порядке  очереди.</w:t>
      </w:r>
    </w:p>
    <w:p>
      <w:pPr>
        <w:pStyle w:val="Style15"/>
        <w:ind w:left="0" w:right="0" w:firstLine="540"/>
        <w:jc w:val="both"/>
        <w:rPr/>
      </w:pPr>
      <w:r>
        <w:rPr/>
        <w:t>3.3.1.  Подготовленные  справки  передаются  способом,   указанным   лично  в  ходе  приема  граждан  или  почтой  в  адрес  Заявителя.</w:t>
      </w:r>
    </w:p>
    <w:p>
      <w:pPr>
        <w:pStyle w:val="Style15"/>
        <w:ind w:left="0" w:right="0" w:firstLine="540"/>
        <w:jc w:val="both"/>
        <w:rPr/>
      </w:pPr>
      <w:r>
        <w:rPr/>
        <w:t xml:space="preserve">3.3.2.  В  случае  приостановления  либо  отказа  выдачи  справок  на  основании  данных  похозяйственных  книг  на  основании  пункта  2.2.  настоящего  Административного  регламента    Заявитель  уведомляется  по  телефону  или  в  письменном  виде  в  течение  двух  дней.  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>
          <w:b/>
        </w:rPr>
      </w:pPr>
      <w:r>
        <w:rPr>
          <w:b/>
        </w:rPr>
        <w:t xml:space="preserve">4.  Порядок  и  формы  контроля  за  предоставлением  муниципальной  услуги. </w:t>
      </w:r>
    </w:p>
    <w:p>
      <w:pPr>
        <w:pStyle w:val="Style15"/>
        <w:ind w:left="0" w:right="0" w:firstLine="540"/>
        <w:jc w:val="both"/>
        <w:rPr/>
      </w:pPr>
      <w:r>
        <w:rPr/>
        <w:t>4.1.  Контроль  за  качеством  предоставления  муниципальной  услуги  проводится  в  ходе  текущих,  плановых  и  внеплановых  проверок  с  целью   выявления  и  устранения  нарушений  прав  граждан,  а  также  рассмотрения  и  принятия  соответствующих  решений  при  подготовке  ответов  на  обращения,  содержащие  жалобы  на  действия  или  бездействие  должностных  лиц.</w:t>
      </w:r>
    </w:p>
    <w:p>
      <w:pPr>
        <w:pStyle w:val="Style15"/>
        <w:ind w:left="0" w:right="0" w:firstLine="540"/>
        <w:jc w:val="both"/>
        <w:rPr/>
      </w:pPr>
      <w:r>
        <w:rPr/>
        <w:t>4.1.1.  Контроль  за  деятельностью  должностных  лиц,  предоставляющих  муниципальную  услугу,  осуществляет  глава  Южно-Степного  сельского  поселения.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>
          <w:b/>
        </w:rPr>
      </w:pPr>
      <w:r>
        <w:rPr>
          <w:b/>
        </w:rPr>
        <w:t>5.  Порядок  обжалования  действий  (бездействия)  и  решений,  осуществляемых  (принимаемых)  в  ходе  исполнения  муниципальной  услуги.</w:t>
      </w:r>
    </w:p>
    <w:p>
      <w:pPr>
        <w:pStyle w:val="Style15"/>
        <w:ind w:left="0" w:right="0" w:firstLine="540"/>
        <w:jc w:val="both"/>
        <w:rPr/>
      </w:pPr>
      <w:r>
        <w:rPr/>
        <w:t>5.1. Заявитель  имеет  право  на  обжалование  действий  или  бездействия  специалистов,  участвующих  в  предоставлении  муниципальной  услуги,  в  вышестоящие  органы  в  досудебном  и  судебном  порядке.</w:t>
      </w:r>
    </w:p>
    <w:p>
      <w:pPr>
        <w:pStyle w:val="Style15"/>
        <w:ind w:left="0" w:right="0" w:firstLine="540"/>
        <w:jc w:val="both"/>
        <w:rPr/>
      </w:pPr>
      <w:r>
        <w:rPr/>
        <w:t>5.2.  Досудебное  (внесудебное)  обжалование:</w:t>
      </w:r>
    </w:p>
    <w:p>
      <w:pPr>
        <w:pStyle w:val="Style15"/>
        <w:ind w:left="0" w:right="0" w:firstLine="540"/>
        <w:jc w:val="both"/>
        <w:rPr/>
      </w:pPr>
      <w:r>
        <w:rPr/>
        <w:t>5.2.1.  Заявитель  имеет  право  обратиться  с  жалобой  к  главе  Южно-Степного сельского  поселения  на  приеме  граждан  или  направить  письменное  обращение.</w:t>
      </w:r>
    </w:p>
    <w:p>
      <w:pPr>
        <w:pStyle w:val="Style15"/>
        <w:ind w:left="0" w:right="0" w:firstLine="540"/>
        <w:jc w:val="both"/>
        <w:rPr/>
      </w:pPr>
      <w:r>
        <w:rPr/>
        <w:t>5.2.2.  При  обращении  Заявителя  в  письменной  форме  срок  рассмотрения  жалобы  не  должен  превышать  30  дней  с  момента  регистрации  такого  обращения.</w:t>
      </w:r>
    </w:p>
    <w:p>
      <w:pPr>
        <w:pStyle w:val="Style15"/>
        <w:ind w:left="0" w:right="0" w:firstLine="540"/>
        <w:jc w:val="both"/>
        <w:rPr/>
      </w:pPr>
      <w:r>
        <w:rPr/>
        <w:t>5.2.3.  Заявитель  в  своем  письменном  обращении  (жалобе)  в  обязательном  порядке  указывает  либо  наименование  органа,  в  которое  направляет  письменное  обращение,  либо  фамилию,  имя,  отчество  соответствующего  должностного  лица,  а  также  свою  фамилию,  имя,  отчество,  почтовый  адрес,  по  которому  должен  быть  направлен  ответ,  излагает  суть  предложения,  заявления  или  жалобы,  ставит  личную  подпись  и  дату.</w:t>
      </w:r>
    </w:p>
    <w:p>
      <w:pPr>
        <w:pStyle w:val="Style15"/>
        <w:ind w:left="0" w:right="0" w:firstLine="540"/>
        <w:jc w:val="both"/>
        <w:rPr/>
      </w:pPr>
      <w:r>
        <w:rPr/>
        <w:t>5.2.4.  По  результатам  рассмотрения  обращения  (жалобы)  должностное  лицо  принимает  решение  об  удовлетворении  требований  Заявителя  либо  об  отказе  в  удовлетворении   обращения  (жалобы).</w:t>
      </w:r>
    </w:p>
    <w:p>
      <w:pPr>
        <w:pStyle w:val="Style15"/>
        <w:ind w:left="0" w:right="0" w:firstLine="540"/>
        <w:jc w:val="both"/>
        <w:rPr/>
      </w:pPr>
      <w:r>
        <w:rPr/>
        <w:t>5.2.5.  Письменный  ответ,  содержащий  результаты  рассмотрения  обращения  (жалобы),  направляется  Заявителю  по  адресу,  указанному  в  обращении,  простым  письмом.</w:t>
      </w:r>
    </w:p>
    <w:p>
      <w:pPr>
        <w:pStyle w:val="Style15"/>
        <w:ind w:left="0" w:right="0" w:firstLine="540"/>
        <w:jc w:val="both"/>
        <w:rPr/>
      </w:pPr>
      <w:r>
        <w:rPr/>
        <w:t>5.3.   Порядок  обжалования</w:t>
      </w:r>
    </w:p>
    <w:p>
      <w:pPr>
        <w:pStyle w:val="Style15"/>
        <w:ind w:left="0" w:right="0" w:firstLine="540"/>
        <w:jc w:val="both"/>
        <w:rPr/>
      </w:pPr>
      <w:r>
        <w:rPr/>
        <w:t xml:space="preserve">5.3.1.  Заявитель  вправе  обжаловать  решение,  принятое  в  ходе  предоставления  муниципальной  услуги,  действия  (бездействия)  должностного  лица  в  соответствии с действующим законодательством РФ. 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6</Pages>
  <Words>1281</Words>
  <Characters>9696</Characters>
  <CharactersWithSpaces>12603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2019-05-14T17:11:10Z</dcterms:created>
  <dc:creator/>
  <dc:description/>
  <dc:language>ru-RU</dc:language>
  <cp:lastModifiedBy/>
  <dcterms:modified xsi:type="dcterms:W3CDTF">2019-05-14T17:11:31Z</dcterms:modified>
  <cp:revision>1</cp:revision>
  <dc:subject/>
  <dc:title/>
</cp:coreProperties>
</file>