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Южно- Степного сельского поселения </w:t>
      </w:r>
    </w:p>
    <w:p>
      <w:pPr>
        <w:pStyle w:val="Style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  МУНИЦИПАЛЬНОГО  РАЙОНА</w:t>
      </w:r>
    </w:p>
    <w:p>
      <w:pPr>
        <w:pStyle w:val="Style16"/>
        <w:pBdr/>
        <w:jc w:val="center"/>
        <w:rPr>
          <w:rFonts w:ascii="Times New Roman" w:hAnsi="Times New Roman"/>
          <w:b w:val="false"/>
          <w:sz w:val="28"/>
          <w:bdr w:val="single" w:sz="12" w:space="1" w:color="000000"/>
        </w:rPr>
      </w:pPr>
      <w:r>
        <w:rPr>
          <w:rFonts w:ascii="Times New Roman" w:hAnsi="Times New Roman"/>
          <w:b w:val="false"/>
          <w:sz w:val="28"/>
          <w:bdr w:val="single" w:sz="12" w:space="1" w:color="000000"/>
        </w:rPr>
        <w:t>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" w:hAnsi="Times New Roman"/>
          <w:b w:val="false"/>
          <w:sz w:val="32"/>
        </w:rPr>
      </w:pPr>
      <w:r>
        <w:rPr>
          <w:rFonts w:ascii="Times New Roman" w:hAnsi="Times New Roman"/>
          <w:b w:val="false"/>
          <w:sz w:val="32"/>
        </w:rPr>
        <w:t xml:space="preserve">ПОСТАНОВЛЕНИЕ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rPr/>
      </w:pPr>
      <w:r>
        <w:rPr/>
        <w:t> </w:t>
      </w:r>
      <w:r>
        <w:rPr>
          <w:rFonts w:ascii="Times New Roman" w:hAnsi="Times New Roman"/>
          <w:sz w:val="28"/>
        </w:rPr>
        <w:t xml:space="preserve">27» </w:t>
      </w:r>
      <w:r>
        <w:rPr>
          <w:rFonts w:ascii="Times New Roman" w:hAnsi="Times New Roman"/>
          <w:b w:val="false"/>
          <w:sz w:val="28"/>
        </w:rPr>
        <w:t>декабря 2011г.                № 15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sz w:val="28"/>
        </w:rPr>
      </w:pPr>
      <w:r>
        <w:rPr>
          <w:sz w:val="28"/>
        </w:rPr>
        <w:t xml:space="preserve">Об утверждении  Перечня муниципальных услуг </w:t>
      </w:r>
    </w:p>
    <w:p>
      <w:pPr>
        <w:pStyle w:val="Style16"/>
        <w:rPr>
          <w:sz w:val="28"/>
        </w:rPr>
      </w:pPr>
      <w:r>
        <w:rPr>
          <w:sz w:val="28"/>
        </w:rPr>
        <w:t xml:space="preserve">предоставляемых администрацией </w:t>
      </w:r>
    </w:p>
    <w:p>
      <w:pPr>
        <w:pStyle w:val="Style16"/>
        <w:rPr>
          <w:sz w:val="28"/>
        </w:rPr>
      </w:pPr>
      <w:r>
        <w:rPr>
          <w:sz w:val="28"/>
        </w:rPr>
        <w:t>Южно-Степного сельского поселения</w:t>
      </w:r>
    </w:p>
    <w:p>
      <w:pPr>
        <w:pStyle w:val="Style16"/>
        <w:rPr/>
      </w:pPr>
      <w:r>
        <w:rPr/>
        <w:t xml:space="preserve">  </w:t>
      </w:r>
      <w:r>
        <w:rPr>
          <w:sz w:val="28"/>
        </w:rPr>
        <w:t>и муниципальными учреждениями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108" w:after="108"/>
        <w:ind w:left="0" w:right="0" w:firstLine="708"/>
        <w:jc w:val="both"/>
        <w:rPr/>
      </w:pPr>
      <w:r>
        <w:rPr/>
        <w:t>В целях реализации Федерального закона от 27.07.2010 года № 210-ФЗ «Об организации предоставления государственных и муниципальных услуг», в соответствии с Федеральным законом от 06.10.2003 года № 131-ФЗ  «Об общих принципах организации местного самоуправления в Российской Федерации», администрация Южно-Степного сельского поселения постановляет:</w:t>
      </w:r>
    </w:p>
    <w:p>
      <w:pPr>
        <w:pStyle w:val="Style16"/>
        <w:rPr>
          <w:sz w:val="28"/>
        </w:rPr>
      </w:pPr>
      <w:bookmarkStart w:id="0" w:name="sub_6"/>
      <w:bookmarkEnd w:id="0"/>
      <w:r>
        <w:rPr>
          <w:sz w:val="28"/>
        </w:rPr>
        <w:t>1. Утвердить прилагаемый Перечень муниципальных услуг ,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предоставляемых администрацией  Южно-Степного  сельского поселения и муниципальными учреждениями на территории  Южно-Степного  сельского поселения.</w:t>
      </w:r>
    </w:p>
    <w:p>
      <w:pPr>
        <w:pStyle w:val="Style16"/>
        <w:ind w:left="0" w:right="0"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местах обнародования нормативных  правовых  актов на территории  Южно-Степного сельского поселения. </w:t>
      </w:r>
    </w:p>
    <w:p>
      <w:pPr>
        <w:pStyle w:val="Style16"/>
        <w:ind w:left="0" w:right="0" w:firstLine="720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 оставляю за собой.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 xml:space="preserve">Глава  Южно-Степного 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Сельского поселения                                       К.К.Баженов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jc w:val="right"/>
        <w:rPr/>
      </w:pPr>
      <w:r>
        <w:rPr/>
        <w:t>Приложение</w:t>
      </w:r>
    </w:p>
    <w:p>
      <w:pPr>
        <w:pStyle w:val="Style16"/>
        <w:jc w:val="right"/>
        <w:rPr/>
      </w:pPr>
      <w:r>
        <w:rPr/>
        <w:t>К постановлению  администрации</w:t>
      </w:r>
    </w:p>
    <w:p>
      <w:pPr>
        <w:pStyle w:val="Style16"/>
        <w:jc w:val="right"/>
        <w:rPr/>
      </w:pPr>
      <w:r>
        <w:rPr/>
        <w:t>Южно-Степного сельского поселения</w:t>
      </w:r>
    </w:p>
    <w:p>
      <w:pPr>
        <w:pStyle w:val="Style16"/>
        <w:jc w:val="right"/>
        <w:rPr/>
      </w:pPr>
      <w:r>
        <w:rPr/>
        <w:t>От 27.12.2011 года № 15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center"/>
        <w:rPr>
          <w:b/>
        </w:rPr>
      </w:pPr>
      <w:r>
        <w:rPr>
          <w:b/>
        </w:rPr>
        <w:t>ПЕРЕЧЕНЬ</w:t>
      </w:r>
    </w:p>
    <w:p>
      <w:pPr>
        <w:pStyle w:val="Style16"/>
        <w:jc w:val="center"/>
        <w:rPr>
          <w:b/>
        </w:rPr>
      </w:pPr>
      <w:r>
        <w:rPr>
          <w:b/>
        </w:rPr>
        <w:t>МУНИЦИПАЛЬНЫХ УСЛУГ, ПРЕДОСТАВЛЯЕМЫХ АДМИНИСТРАЦИЕЙ</w:t>
      </w:r>
    </w:p>
    <w:p>
      <w:pPr>
        <w:pStyle w:val="Style16"/>
        <w:jc w:val="center"/>
        <w:rPr>
          <w:b/>
        </w:rPr>
      </w:pPr>
      <w:r>
        <w:rPr>
          <w:b/>
        </w:rPr>
        <w:t>ЮЖНО-СТЕПНОГО СЕЛЬСКОГО ПОСЕЛЕНИЯ   И</w:t>
      </w:r>
    </w:p>
    <w:p>
      <w:pPr>
        <w:pStyle w:val="Style16"/>
        <w:jc w:val="center"/>
        <w:rPr>
          <w:b/>
        </w:rPr>
      </w:pPr>
      <w:r>
        <w:rPr>
          <w:b/>
        </w:rPr>
        <w:t>МУНИЦИПАЛЬНЫМИ УЧРЕЖДЕНИЯМИ</w:t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25"/>
        <w:gridCol w:w="1980"/>
        <w:gridCol w:w="2700"/>
        <w:gridCol w:w="4095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орган, организация,   оказывающее муниципальную  услугу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4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  правовой акт, регулирующий предоставление муниципальных услуг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caps w:val="false"/>
                <w:smallCaps w:val="false"/>
                <w:sz w:val="20"/>
              </w:rPr>
              <w:t xml:space="preserve">       </w:t>
            </w: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информационных услуг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 xml:space="preserve">главы   Южно-Степного сельского поселения  №18 от 12.10.2005 г. О Положении « Об архивных фондах  Южно-степного сельского поселения» 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информации о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муниципальном имуществе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/>
            </w:pPr>
            <w:r>
              <w:rPr>
                <w:b/>
                <w:sz w:val="20"/>
              </w:rPr>
              <w:t xml:space="preserve">Решение Совета Депутатов № </w:t>
            </w:r>
            <w:r>
              <w:rPr>
                <w:sz w:val="20"/>
              </w:rPr>
              <w:t>165 от 28.05.2009 года  О Положении « О владении , пользовании и распоряжении муниципальным имуществом Южно-Степного с\п и о порядке создания, реорганизации и ликвидации  муниципальных предприятий и учреждений «.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имущества   сельского поселения за исключением земельных участков, в аренду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/>
            </w:pPr>
            <w:r>
              <w:rPr>
                <w:b/>
                <w:sz w:val="20"/>
              </w:rPr>
              <w:t xml:space="preserve">Решение Совета Депутатов № </w:t>
            </w:r>
            <w:r>
              <w:rPr>
                <w:sz w:val="20"/>
              </w:rPr>
              <w:t>165 от 28.05.2009 года  О Положении « О владении , пользовании и распоряжении муниципальным имуществом Южно-Степного с\п и о порядке создания, реорганизации и ликвидации  муниципальных предприятий и учреждений «.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граждан на учет в качестве нуждающихся в жилом помещении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>главы Южно-Степного сельского поселения  № 39 от 31.1.2009 г. « О постановке граждан на учет  в качестве  нуждающихся в жилом помещении».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договоров социального найма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>главы Южно-Степного сельского поселения  № 40 от 31.12.2009 г. «  О  заключении договоров социального найма «.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720"/>
              <w:jc w:val="both"/>
              <w:rPr/>
            </w:pPr>
            <w:r>
              <w:rPr>
                <w:rFonts w:ascii="Arial" w:hAnsi="Arial"/>
                <w:sz w:val="18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2">
              <w:r>
                <w:rPr>
                  <w:rStyle w:val="Style14"/>
                  <w:rFonts w:ascii="Arial" w:hAnsi="Arial"/>
                  <w:color w:val="008000"/>
                  <w:sz w:val="18"/>
                </w:rPr>
                <w:t>законодательством</w:t>
              </w:r>
            </w:hyperlink>
            <w:r>
              <w:rPr>
                <w:rFonts w:ascii="Arial" w:hAnsi="Arial"/>
                <w:sz w:val="18"/>
              </w:rPr>
              <w:t>,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/>
            </w:pPr>
            <w:r>
              <w:rPr>
                <w:rFonts w:ascii="Times New Roman" w:hAnsi="Times New Roman"/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rFonts w:ascii="Times New Roman" w:hAnsi="Times New Roman"/>
                <w:sz w:val="20"/>
              </w:rPr>
              <w:t xml:space="preserve">главы Южно-Степного сельского поселения № 10 от 13.04.2009 г. « Об утверждении Положения  « Об обеспечении малоимущих граждан, нуждающихся в жилых помещениях на территории  Южно-Степного сельского  поселения».    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Присвоение адреса объекту недвижимости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/>
            </w:pPr>
            <w:r>
              <w:rPr>
                <w:rFonts w:ascii="Times New Roman" w:hAnsi="Times New Roman"/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rFonts w:ascii="Times New Roman" w:hAnsi="Times New Roman"/>
                <w:sz w:val="20"/>
              </w:rPr>
              <w:t>главы Южно-Степного сельского поселения  № 16 от 18.05.2009г. Об утверждении Положения  « Об  организации освещения  улиц и установке  указателей  с названиями улиц  и номерами  домов на территории Южно-Степного  сельского поселения»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>
            <w:pPr>
              <w:pStyle w:val="Style20"/>
              <w:spacing w:before="0" w:after="283"/>
              <w:ind w:left="0" w:right="0" w:firstLine="72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 xml:space="preserve">главы Южно-Степного сельского поселения  № 21 от 14.04.2009 года Об утверждении  Положения Об организации библиотечного обслуживания населения и развития культуры  на территории  Южно-Степного сельского поселения «. 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ind w:left="0" w:right="0" w:firstLine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Государственные полномочия на государственную регистрацию актов гражданского состояния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Закон Челябинской области от 22.09.2005 г. № 402-ЗО» О наделении органов местного самоуправления государственными полномочиями на государственную регистрацию актов гражданского состояния» ;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>
                <w:sz w:val="20"/>
              </w:rPr>
              <w:t>администрации Южно-Степного сельского поселения от 11.01.2010 г. № 1» Об исполнении  переданных отдельных  государственных полномочий  на регистрацию  актов гражданского состояния»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  Южно-Степного</w:t>
            </w:r>
          </w:p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Совершение  нотариальных действий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Минюст Рф от 27.12.2007 г. № 256, вступивший в действие с 15.01.2008 г. « Об утверждении инструкции  о порядке совершения нотариальных  действий главами местных администраций поселений и специально уполномоченными должностными лицами местного самоуправления поселения»; 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b/>
                <w:sz w:val="20"/>
              </w:rPr>
              <w:t>Постановление</w:t>
            </w:r>
            <w:r>
              <w:rPr/>
              <w:t xml:space="preserve"> </w:t>
            </w:r>
            <w:r>
              <w:rPr>
                <w:sz w:val="20"/>
              </w:rPr>
              <w:t>главы Южно-Степного сельского поселения  от 03.02.2009 г.» О возложении обязанности по совершению нотариальных действий  на  Боброву Г.Н.».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>
                <w:sz w:val="20"/>
              </w:rPr>
            </w:pPr>
            <w:r>
              <w:rPr>
                <w:sz w:val="20"/>
              </w:rPr>
              <w:t>Муниципальное учреждение «Центральная клубная система»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культурного досуга населения, организация массовых мероприятий, физкультурно – оздоровительных и спортивных мероприятий</w:t>
            </w:r>
          </w:p>
          <w:p>
            <w:pPr>
              <w:pStyle w:val="Style20"/>
              <w:spacing w:lineRule="auto" w:line="276" w:before="0" w:after="200"/>
              <w:jc w:val="both"/>
              <w:rPr/>
            </w:pPr>
            <w:r>
              <w:rPr/>
              <w:t> 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 xml:space="preserve">главы Южно-Степного сельского поселения  № 11 от 13.04.2009 года О Положении « Об обеспечении  условий для развития  массовой  физической культуры и спорта на территории  Южно-Степного  сельского поселения.» 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 xml:space="preserve">главы Южно-Степного сельского поселения  № 38  от 23.12.2008 г. О положении « О создании условий для массового отдыха жителей Южно-Степного сельского поселения и организации  обустройства мест массового отдыха населения « </w:t>
            </w:r>
          </w:p>
          <w:p>
            <w:pPr>
              <w:pStyle w:val="Style20"/>
              <w:spacing w:lineRule="auto" w:line="276" w:before="0" w:after="20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rPr>
                <w:sz w:val="20"/>
              </w:rPr>
            </w:pPr>
            <w:r>
              <w:rPr>
                <w:sz w:val="20"/>
              </w:rPr>
              <w:t>Муниципальное учреждение «Центральная клубная система»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осуществление мероприятий  по работе с детьми и молодежью</w:t>
            </w:r>
          </w:p>
          <w:p>
            <w:pPr>
              <w:pStyle w:val="Style20"/>
              <w:spacing w:before="0" w:after="283"/>
              <w:ind w:left="0" w:right="0" w:firstLine="72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lineRule="auto" w:line="276" w:before="0" w:after="200"/>
              <w:jc w:val="both"/>
              <w:rPr/>
            </w:pPr>
            <w:r>
              <w:rPr/>
              <w:t> 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  <w:sz w:val="20"/>
              </w:rPr>
              <w:t>Постановление</w:t>
            </w:r>
            <w:r>
              <w:rPr/>
              <w:t xml:space="preserve">  </w:t>
            </w:r>
            <w:r>
              <w:rPr>
                <w:sz w:val="20"/>
              </w:rPr>
              <w:t>главы Южно-Степного сельского поселения  № 17 от  18.05.2009 г. Об утверждении Положения « О создании условий для организации досуга и обеспечения жителей Южно-Степного сельского поселения услугами и организацией культуры»</w:t>
            </w:r>
          </w:p>
          <w:p>
            <w:pPr>
              <w:pStyle w:val="Style20"/>
              <w:spacing w:lineRule="auto" w:line="276"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Постановление</w:t>
            </w:r>
            <w:r>
              <w:rPr>
                <w:sz w:val="20"/>
              </w:rPr>
              <w:t>  главы Южно-Степного сельского поселения  № 39  от  23.12.2008 г. О положении по  организации и осуществлению мероприятий  с детьми и молодежью на территории Южно-степного  сельского поселения»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Администрация района  и</w:t>
            </w:r>
          </w:p>
          <w:p>
            <w:pPr>
              <w:pStyle w:val="Style20"/>
              <w:spacing w:lineRule="auto" w:line="276" w:before="0" w:after="200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 тарифов на услуги , предоставляемые муниципальными предприятиями и учреждениями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Пункт 4 части 1 статьи 17 Федерального закона от 06.10.2003 г. № 131-ФЗ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283"/>
              <w:ind w:left="36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0"/>
              </w:rPr>
            </w:pPr>
            <w:r>
              <w:rPr>
                <w:sz w:val="20"/>
              </w:rPr>
              <w:t>Администрации  Южно-Степного</w:t>
            </w:r>
          </w:p>
          <w:p>
            <w:pPr>
              <w:pStyle w:val="Style20"/>
              <w:spacing w:lineRule="auto" w:line="276" w:before="0" w:after="200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jc w:val="both"/>
              <w:rPr>
                <w:sz w:val="20"/>
              </w:rPr>
            </w:pPr>
            <w:r>
              <w:rPr>
                <w:sz w:val="20"/>
              </w:rPr>
              <w:t>Выдача разрешений на строительство, разрешений на ввод объектов в эксплуатацию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00"/>
              <w:jc w:val="center"/>
              <w:rPr/>
            </w:pPr>
            <w:r>
              <w:rPr>
                <w:b/>
                <w:sz w:val="20"/>
              </w:rPr>
              <w:t xml:space="preserve">Постановление </w:t>
            </w:r>
            <w:r>
              <w:rPr/>
              <w:t> </w:t>
            </w:r>
            <w:r>
              <w:rPr>
                <w:sz w:val="20"/>
              </w:rPr>
              <w:t>главы Южно-Степного сельского поселения № 13 от 14.04.2009 г « Об утверждении Положения о ведении градостроительной деятельности».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38291.300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802</Words>
  <Characters>6002</Characters>
  <CharactersWithSpaces>6925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2019-05-14T16:58:03Z</dcterms:created>
  <dc:creator/>
  <dc:description/>
  <dc:language>ru-RU</dc:language>
  <cp:lastModifiedBy/>
  <dcterms:modified xsi:type="dcterms:W3CDTF">2019-05-14T16:58:41Z</dcterms:modified>
  <cp:revision>1</cp:revision>
  <dc:subject/>
  <dc:title/>
</cp:coreProperties>
</file>